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D5B68" w14:paraId="480331B4" w14:textId="77777777">
      <w:pPr>
        <w:spacing w:line="540" w:lineRule="exact"/>
        <w:rPr>
          <w:rFonts w:ascii="Times New Roman" w:eastAsia="仿宋_GB2312" w:hAnsi="Times New Roman"/>
          <w:bCs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pacing w:val="-4"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color w:val="000000"/>
          <w:spacing w:val="-4"/>
          <w:sz w:val="32"/>
          <w:szCs w:val="32"/>
        </w:rPr>
        <w:t>3</w:t>
      </w:r>
    </w:p>
    <w:p w:rsidR="001D5B68" w:rsidRPr="00224294" w:rsidP="00224294" w14:paraId="3D96A660" w14:textId="3D2B6902">
      <w:pPr>
        <w:spacing w:before="468" w:beforeLines="150" w:line="360" w:lineRule="auto"/>
        <w:jc w:val="center"/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  <w:t>中山大学</w:t>
      </w:r>
      <w:r w:rsidRPr="000678FF" w:rsidR="000678FF">
        <w:rPr>
          <w:rFonts w:ascii="方正小标宋简体" w:eastAsia="方正小标宋简体" w:hAnsi="仿宋" w:cs="Arial" w:hint="eastAsia"/>
          <w:color w:val="000000"/>
          <w:kern w:val="0"/>
          <w:sz w:val="44"/>
          <w:szCs w:val="44"/>
        </w:rPr>
        <w:t>第四届女教职工代表大会第五次会议</w:t>
      </w:r>
      <w:r>
        <w:rPr>
          <w:rFonts w:eastAsia="方正小标宋简体"/>
          <w:sz w:val="44"/>
          <w:szCs w:val="44"/>
        </w:rPr>
        <w:t>回</w:t>
      </w:r>
      <w:r w:rsidR="00BF40DB">
        <w:rPr>
          <w:rFonts w:eastAsia="方正小标宋简体" w:hint="eastAsia"/>
          <w:sz w:val="44"/>
          <w:szCs w:val="44"/>
        </w:rPr>
        <w:t xml:space="preserve"> </w:t>
      </w:r>
      <w:r w:rsidR="00BF40DB"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执</w:t>
      </w:r>
    </w:p>
    <w:p w:rsidR="001D5B68" w14:paraId="6AF6D53B" w14:textId="77777777">
      <w:pPr>
        <w:spacing w:after="156" w:afterLines="50" w:line="540" w:lineRule="exact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单位：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500"/>
        <w:gridCol w:w="2145"/>
        <w:gridCol w:w="1770"/>
        <w:gridCol w:w="1965"/>
      </w:tblGrid>
      <w:tr w14:paraId="757D9BB0" w14:textId="77777777">
        <w:tblPrEx>
          <w:tblW w:w="918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800" w:type="dxa"/>
            <w:vMerge w:val="restart"/>
            <w:vAlign w:val="center"/>
          </w:tcPr>
          <w:p w:rsidR="001D5B68" w14:paraId="1A5F2562" w14:textId="77777777">
            <w:pPr>
              <w:spacing w:line="600" w:lineRule="auto"/>
              <w:ind w:left="-105" w:right="-105" w:leftChars="-50" w:rightChars="-50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正式代表</w:t>
            </w:r>
          </w:p>
        </w:tc>
        <w:tc>
          <w:tcPr>
            <w:tcW w:w="1500" w:type="dxa"/>
          </w:tcPr>
          <w:p w:rsidR="001D5B68" w14:paraId="4F29D846" w14:textId="77777777">
            <w:pPr>
              <w:spacing w:line="600" w:lineRule="auto"/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应到会人数</w:t>
            </w:r>
          </w:p>
        </w:tc>
        <w:tc>
          <w:tcPr>
            <w:tcW w:w="2145" w:type="dxa"/>
          </w:tcPr>
          <w:p w:rsidR="001D5B68" w14:paraId="135ACDB3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1D5B68" w14:paraId="1D91FE75" w14:textId="77777777">
            <w:pPr>
              <w:spacing w:line="600" w:lineRule="auto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拟到会人数</w:t>
            </w:r>
          </w:p>
        </w:tc>
        <w:tc>
          <w:tcPr>
            <w:tcW w:w="1965" w:type="dxa"/>
          </w:tcPr>
          <w:p w:rsidR="001D5B68" w14:paraId="04DB8B5A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14:paraId="530A2437" w14:textId="77777777">
        <w:tblPrEx>
          <w:tblW w:w="9180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1D5B68" w14:paraId="6ECA9E47" w14:textId="77777777">
            <w:pPr>
              <w:spacing w:line="600" w:lineRule="auto"/>
              <w:ind w:left="-105" w:right="-105" w:leftChars="-50" w:rightChars="-50"/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1D5B68" w14:paraId="6E2706FF" w14:textId="77777777">
            <w:pPr>
              <w:spacing w:line="6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请假人员</w:t>
            </w:r>
          </w:p>
          <w:p w:rsidR="001D5B68" w14:paraId="6A44528E" w14:textId="77777777">
            <w:pPr>
              <w:spacing w:line="6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名单</w:t>
            </w:r>
          </w:p>
        </w:tc>
        <w:tc>
          <w:tcPr>
            <w:tcW w:w="2145" w:type="dxa"/>
          </w:tcPr>
          <w:p w:rsidR="001D5B68" w14:paraId="5A1FFD68" w14:textId="77777777">
            <w:pPr>
              <w:spacing w:line="600" w:lineRule="auto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3735" w:type="dxa"/>
            <w:gridSpan w:val="2"/>
          </w:tcPr>
          <w:p w:rsidR="001D5B68" w14:paraId="1849673C" w14:textId="77777777">
            <w:pPr>
              <w:spacing w:line="600" w:lineRule="auto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请假事由</w:t>
            </w:r>
          </w:p>
        </w:tc>
      </w:tr>
      <w:tr w14:paraId="22673DE5" w14:textId="77777777">
        <w:tblPrEx>
          <w:tblW w:w="9180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1D5B68" w14:paraId="471C2D65" w14:textId="77777777">
            <w:pPr>
              <w:spacing w:line="600" w:lineRule="auto"/>
              <w:ind w:left="-105" w:right="-105" w:leftChars="-50" w:rightChars="-5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1D5B68" w14:paraId="1F06463F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 w:rsidR="001D5B68" w14:paraId="4EC1AE76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1D5B68" w14:paraId="774EBAF5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14:paraId="6FFF03FA" w14:textId="77777777">
        <w:tblPrEx>
          <w:tblW w:w="9180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1D5B68" w14:paraId="6DBE3B74" w14:textId="77777777">
            <w:pPr>
              <w:spacing w:line="600" w:lineRule="auto"/>
              <w:ind w:left="-105" w:right="-105" w:leftChars="-50" w:rightChars="-5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1D5B68" w14:paraId="35FBB2FF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 w:rsidR="001D5B68" w14:paraId="140EC32C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1D5B68" w14:paraId="15621CFE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14:paraId="778F7013" w14:textId="77777777">
        <w:tblPrEx>
          <w:tblW w:w="9180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800" w:type="dxa"/>
            <w:vMerge w:val="restart"/>
            <w:vAlign w:val="center"/>
          </w:tcPr>
          <w:p w:rsidR="001D5B68" w14:paraId="25488781" w14:textId="77777777">
            <w:pPr>
              <w:spacing w:line="600" w:lineRule="auto"/>
              <w:ind w:left="-105" w:right="-105" w:leftChars="-50" w:rightChars="-50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  <w:t>列席代表</w:t>
            </w:r>
          </w:p>
        </w:tc>
        <w:tc>
          <w:tcPr>
            <w:tcW w:w="3645" w:type="dxa"/>
            <w:gridSpan w:val="2"/>
            <w:vAlign w:val="center"/>
          </w:tcPr>
          <w:p w:rsidR="001D5B68" w14:paraId="6A83391A" w14:textId="77777777">
            <w:pPr>
              <w:spacing w:line="600" w:lineRule="auto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名</w:t>
            </w:r>
          </w:p>
        </w:tc>
        <w:tc>
          <w:tcPr>
            <w:tcW w:w="3735" w:type="dxa"/>
            <w:gridSpan w:val="2"/>
            <w:vAlign w:val="center"/>
          </w:tcPr>
          <w:p w:rsidR="001D5B68" w14:paraId="47328119" w14:textId="77777777">
            <w:pPr>
              <w:spacing w:line="600" w:lineRule="auto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能否到会</w:t>
            </w:r>
          </w:p>
        </w:tc>
      </w:tr>
      <w:tr w14:paraId="4363E997" w14:textId="77777777">
        <w:tblPrEx>
          <w:tblW w:w="9180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800" w:type="dxa"/>
            <w:vMerge/>
            <w:vAlign w:val="center"/>
          </w:tcPr>
          <w:p w:rsidR="001D5B68" w14:paraId="54CB7A7E" w14:textId="77777777">
            <w:pPr>
              <w:spacing w:line="600" w:lineRule="auto"/>
              <w:ind w:left="-105" w:right="-105" w:leftChars="-50" w:rightChars="-50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Align w:val="center"/>
          </w:tcPr>
          <w:p w:rsidR="001D5B68" w14:paraId="1D271BB4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vAlign w:val="center"/>
          </w:tcPr>
          <w:p w:rsidR="001D5B68" w14:paraId="005E7966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14:paraId="0653547F" w14:textId="77777777">
        <w:tblPrEx>
          <w:tblW w:w="9180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800" w:type="dxa"/>
            <w:vMerge/>
          </w:tcPr>
          <w:p w:rsidR="001D5B68" w14:paraId="6B050DC9" w14:textId="77777777">
            <w:pPr>
              <w:spacing w:line="600" w:lineRule="auto"/>
              <w:ind w:left="-105" w:right="-105" w:leftChars="-50" w:rightChars="-5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1D5B68" w14:paraId="3BEECEA2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1D5B68" w14:paraId="5379E502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14:paraId="1577A4F3" w14:textId="77777777">
        <w:tblPrEx>
          <w:tblW w:w="9180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800" w:type="dxa"/>
            <w:vMerge/>
          </w:tcPr>
          <w:p w:rsidR="001D5B68" w14:paraId="45DD4CA6" w14:textId="77777777">
            <w:pPr>
              <w:spacing w:line="600" w:lineRule="auto"/>
              <w:ind w:left="-105" w:right="-105" w:leftChars="-50" w:rightChars="-5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1D5B68" w14:paraId="55D26534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1D5B68" w14:paraId="0381611F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14:paraId="3B956EFC" w14:textId="77777777">
        <w:tblPrEx>
          <w:tblW w:w="9180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800" w:type="dxa"/>
            <w:vMerge w:val="restart"/>
            <w:vAlign w:val="center"/>
          </w:tcPr>
          <w:p w:rsidR="001D5B68" w14:paraId="29FFCB15" w14:textId="77777777">
            <w:pPr>
              <w:spacing w:line="600" w:lineRule="auto"/>
              <w:ind w:left="-105" w:right="-105" w:leftChars="-50" w:rightChars="-50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非代表的</w:t>
            </w:r>
          </w:p>
          <w:p w:rsidR="001D5B68" w14:paraId="551E9F12" w14:textId="77777777">
            <w:pPr>
              <w:spacing w:line="600" w:lineRule="auto"/>
              <w:ind w:left="-105" w:right="-105" w:leftChars="-50" w:rightChars="-50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二级单位女教职委委员或女工委员</w:t>
            </w:r>
          </w:p>
        </w:tc>
        <w:tc>
          <w:tcPr>
            <w:tcW w:w="3645" w:type="dxa"/>
            <w:gridSpan w:val="2"/>
          </w:tcPr>
          <w:p w:rsidR="001D5B68" w14:paraId="12C96975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1D5B68" w14:paraId="53DF60E7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14:paraId="6B97AE56" w14:textId="77777777">
        <w:tblPrEx>
          <w:tblW w:w="9180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800" w:type="dxa"/>
            <w:vMerge/>
          </w:tcPr>
          <w:p w:rsidR="001D5B68" w14:paraId="6ECF970E" w14:textId="77777777">
            <w:pPr>
              <w:spacing w:line="600" w:lineRule="auto"/>
              <w:ind w:left="-105" w:right="-105" w:leftChars="-50" w:rightChars="-5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1D5B68" w14:paraId="2CE2E84D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1D5B68" w14:paraId="17F6A153" w14:textId="77777777">
            <w:pPr>
              <w:spacing w:line="600" w:lineRule="auto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14:paraId="209F978F" w14:textId="77777777">
        <w:tblPrEx>
          <w:tblW w:w="9180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800" w:type="dxa"/>
            <w:vMerge/>
          </w:tcPr>
          <w:p w:rsidR="001D5B68" w14:paraId="35081A7F" w14:textId="77777777">
            <w:pPr>
              <w:spacing w:line="600" w:lineRule="auto"/>
              <w:ind w:left="-105" w:right="-105" w:leftChars="-50" w:rightChars="-5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1D5B68" w14:paraId="12ED3A5A" w14:textId="77777777">
            <w:pPr>
              <w:spacing w:line="600" w:lineRule="auto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1D5B68" w14:paraId="31E45BB9" w14:textId="77777777">
            <w:pPr>
              <w:spacing w:line="600" w:lineRule="auto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</w:tbl>
    <w:p w:rsidR="001D5B68" w14:paraId="25860A24" w14:textId="77777777">
      <w:pPr>
        <w:widowControl/>
        <w:spacing w:before="156" w:beforeLines="50" w:line="540" w:lineRule="exact"/>
        <w:jc w:val="righ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（不够填写可续行）</w:t>
      </w:r>
    </w:p>
    <w:p w:rsidR="001D5B68" w14:paraId="223FBB9B" w14:textId="77777777">
      <w:pPr>
        <w:widowControl/>
        <w:spacing w:before="156" w:beforeLines="50" w:line="54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填表人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: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手机号码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: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</w:t>
      </w:r>
    </w:p>
    <w:sectPr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521A94"/>
    <w:rsid w:val="00001C8C"/>
    <w:rsid w:val="000678FF"/>
    <w:rsid w:val="00091674"/>
    <w:rsid w:val="00104394"/>
    <w:rsid w:val="00173BDE"/>
    <w:rsid w:val="00194E31"/>
    <w:rsid w:val="001A327E"/>
    <w:rsid w:val="001B1F4C"/>
    <w:rsid w:val="001D5B68"/>
    <w:rsid w:val="001E2DF0"/>
    <w:rsid w:val="00206DA4"/>
    <w:rsid w:val="00224294"/>
    <w:rsid w:val="00240F08"/>
    <w:rsid w:val="00251FC6"/>
    <w:rsid w:val="00273309"/>
    <w:rsid w:val="00305933"/>
    <w:rsid w:val="003360AD"/>
    <w:rsid w:val="00413BA0"/>
    <w:rsid w:val="00423453"/>
    <w:rsid w:val="004D5D73"/>
    <w:rsid w:val="00521A94"/>
    <w:rsid w:val="00543B09"/>
    <w:rsid w:val="00641652"/>
    <w:rsid w:val="006C3247"/>
    <w:rsid w:val="00791E66"/>
    <w:rsid w:val="007E70C0"/>
    <w:rsid w:val="00801FC0"/>
    <w:rsid w:val="0082601D"/>
    <w:rsid w:val="008730FA"/>
    <w:rsid w:val="008C5B31"/>
    <w:rsid w:val="00992C46"/>
    <w:rsid w:val="009B6CF0"/>
    <w:rsid w:val="00A4590E"/>
    <w:rsid w:val="00A74CF4"/>
    <w:rsid w:val="00AC04C4"/>
    <w:rsid w:val="00BE23F7"/>
    <w:rsid w:val="00BF40DB"/>
    <w:rsid w:val="00CB414E"/>
    <w:rsid w:val="00D513D5"/>
    <w:rsid w:val="00E04B7B"/>
    <w:rsid w:val="00E2269D"/>
    <w:rsid w:val="00E4112B"/>
    <w:rsid w:val="00EB3587"/>
    <w:rsid w:val="00F115FB"/>
    <w:rsid w:val="00F164CC"/>
    <w:rsid w:val="00F35DB7"/>
    <w:rsid w:val="00F6791C"/>
    <w:rsid w:val="00F7067B"/>
    <w:rsid w:val="00F72A30"/>
    <w:rsid w:val="00FB0415"/>
    <w:rsid w:val="33E24B9A"/>
    <w:rsid w:val="3ADE5B1F"/>
    <w:rsid w:val="46DC4D4D"/>
    <w:rsid w:val="522F361C"/>
    <w:rsid w:val="5C795CC9"/>
    <w:rsid w:val="67766C67"/>
    <w:rsid w:val="68441231"/>
    <w:rsid w:val="7EC215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B2B7A1-B4E7-4CE1-837C-BBF91421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宋体" w:eastAsia="宋体" w:hAnsi="宋体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Pr>
      <w:b/>
      <w:bCs/>
      <w:sz w:val="28"/>
    </w:rPr>
  </w:style>
  <w:style w:type="paragraph" w:styleId="BodyTextIndent">
    <w:name w:val="Body Text Indent"/>
    <w:basedOn w:val="Normal"/>
    <w:link w:val="a0"/>
    <w:qFormat/>
    <w:pPr>
      <w:spacing w:line="520" w:lineRule="exact"/>
      <w:ind w:left="-120" w:firstLine="403" w:firstLineChars="144"/>
    </w:pPr>
    <w:rPr>
      <w:rFonts w:ascii="Times New Roman" w:eastAsia="楷体_GB2312" w:hAnsi="Times New Roman"/>
      <w:sz w:val="28"/>
      <w:szCs w:val="24"/>
    </w:rPr>
  </w:style>
  <w:style w:type="paragraph" w:styleId="BalloonText">
    <w:name w:val="Balloon Text"/>
    <w:basedOn w:val="Normal"/>
    <w:link w:val="a4"/>
    <w:qFormat/>
    <w:rPr>
      <w:sz w:val="18"/>
      <w:szCs w:val="18"/>
    </w:rPr>
  </w:style>
  <w:style w:type="paragraph" w:styleId="Footer">
    <w:name w:val="footer"/>
    <w:basedOn w:val="Normal"/>
    <w:link w:val="a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Hyperlink">
    <w:name w:val="Hyperlink"/>
    <w:qFormat/>
    <w:rPr>
      <w:color w:val="0563C1"/>
      <w:u w:val="single"/>
    </w:rPr>
  </w:style>
  <w:style w:type="character" w:customStyle="1" w:styleId="a">
    <w:name w:val="正文文本 字符"/>
    <w:basedOn w:val="DefaultParagraphFont"/>
    <w:link w:val="BodyText"/>
    <w:qFormat/>
    <w:rPr>
      <w:rFonts w:ascii="宋体" w:eastAsia="宋体" w:hAnsi="宋体" w:cs="Times New Roman"/>
      <w:b/>
      <w:bCs/>
      <w:sz w:val="28"/>
      <w:szCs w:val="20"/>
    </w:rPr>
  </w:style>
  <w:style w:type="character" w:customStyle="1" w:styleId="text1">
    <w:name w:val="text1"/>
    <w:qFormat/>
    <w:rPr>
      <w:sz w:val="20"/>
      <w:szCs w:val="20"/>
      <w:u w:val="none"/>
    </w:rPr>
  </w:style>
  <w:style w:type="character" w:customStyle="1" w:styleId="style3">
    <w:name w:val="style3"/>
    <w:basedOn w:val="DefaultParagraphFont"/>
    <w:qFormat/>
  </w:style>
  <w:style w:type="paragraph" w:customStyle="1" w:styleId="Char">
    <w:name w:val="Char"/>
    <w:basedOn w:val="Normal"/>
    <w:qFormat/>
    <w:pPr>
      <w:spacing w:line="360" w:lineRule="auto"/>
    </w:pPr>
    <w:rPr>
      <w:rFonts w:ascii="仿宋_GB2312" w:hAnsi="Times New Roman"/>
      <w:b/>
      <w:sz w:val="30"/>
      <w:szCs w:val="32"/>
    </w:rPr>
  </w:style>
  <w:style w:type="character" w:customStyle="1" w:styleId="a0">
    <w:name w:val="正文文本缩进 字符"/>
    <w:basedOn w:val="DefaultParagraphFont"/>
    <w:link w:val="BodyTextIndent"/>
    <w:qFormat/>
    <w:rPr>
      <w:rFonts w:ascii="Times New Roman" w:eastAsia="楷体_GB2312" w:hAnsi="Times New Roman" w:cs="Times New Roman"/>
      <w:sz w:val="28"/>
      <w:szCs w:val="24"/>
    </w:rPr>
  </w:style>
  <w:style w:type="character" w:customStyle="1" w:styleId="a1">
    <w:name w:val="页脚 字符"/>
    <w:basedOn w:val="DefaultParagraphFont"/>
    <w:link w:val="Footer"/>
    <w:qFormat/>
    <w:rPr>
      <w:rFonts w:ascii="宋体" w:eastAsia="宋体" w:hAnsi="宋体" w:cs="Times New Roman"/>
      <w:sz w:val="18"/>
      <w:szCs w:val="18"/>
    </w:rPr>
  </w:style>
  <w:style w:type="character" w:customStyle="1" w:styleId="a2">
    <w:name w:val="页眉 字符"/>
    <w:basedOn w:val="DefaultParagraphFont"/>
    <w:link w:val="Header"/>
    <w:qFormat/>
    <w:rPr>
      <w:rFonts w:ascii="宋体" w:eastAsia="宋体" w:hAnsi="宋体" w:cs="Times New Roman"/>
      <w:sz w:val="18"/>
      <w:szCs w:val="18"/>
    </w:rPr>
  </w:style>
  <w:style w:type="paragraph" w:customStyle="1" w:styleId="A3">
    <w:name w:val="正文 A"/>
    <w:qFormat/>
    <w:pPr>
      <w:widowControl w:val="0"/>
      <w:pBdr>
        <w:top w:val="nil"/>
        <w:left w:val="nil"/>
        <w:bottom w:val="nil"/>
        <w:right w:val="nil"/>
      </w:pBdr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批注框文本 字符"/>
    <w:basedOn w:val="DefaultParagraphFont"/>
    <w:link w:val="BalloonText"/>
    <w:qFormat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</dc:creator>
  <cp:lastModifiedBy>clara</cp:lastModifiedBy>
  <cp:revision>5</cp:revision>
  <dcterms:created xsi:type="dcterms:W3CDTF">2019-02-25T03:07:00Z</dcterms:created>
  <dcterms:modified xsi:type="dcterms:W3CDTF">2021-04-02T03:08:00Z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